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AC" w:rsidRDefault="00D97FFA" w:rsidP="00E93280">
      <w:pPr>
        <w:ind w:left="-1080" w:right="-99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61.15pt;margin-top:358.9pt;width:258.35pt;height:229.25pt;z-index:251670528;mso-width-percent:400;mso-height-percent:200;mso-width-percent:400;mso-height-percent:200;mso-width-relative:margin;mso-height-relative:margin" filled="f">
            <v:textbox style="mso-fit-shape-to-text:t">
              <w:txbxContent>
                <w:p w:rsidR="00D97FFA" w:rsidRDefault="00D97FFA" w:rsidP="00D97FFA">
                  <w:pPr>
                    <w:pStyle w:val="Heading1"/>
                    <w:rPr>
                      <w:sz w:val="24"/>
                    </w:rPr>
                  </w:pPr>
                  <w:r>
                    <w:rPr>
                      <w:sz w:val="24"/>
                    </w:rPr>
                    <w:t>Programming Reader</w:t>
                  </w:r>
                </w:p>
                <w:p w:rsidR="00D97FFA" w:rsidRDefault="00D97FFA" w:rsidP="00D97FFA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sz w:val="18"/>
                    </w:rPr>
                  </w:pPr>
                  <w:r w:rsidRPr="00D97FFA">
                    <w:rPr>
                      <w:sz w:val="18"/>
                    </w:rPr>
                    <w:t>Open Transport Tray</w:t>
                  </w:r>
                  <w:r>
                    <w:rPr>
                      <w:sz w:val="18"/>
                    </w:rPr>
                    <w:t>: Start&gt;All Programs&gt;Stanley Security Solutions&gt;BASIS Transport</w:t>
                  </w:r>
                  <w:r>
                    <w:rPr>
                      <w:noProof/>
                      <w:sz w:val="18"/>
                    </w:rPr>
                    <w:drawing>
                      <wp:inline distT="0" distB="0" distL="0" distR="0">
                        <wp:extent cx="1704975" cy="762000"/>
                        <wp:effectExtent l="19050" t="0" r="9525" b="0"/>
                        <wp:docPr id="39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7FFA" w:rsidRDefault="00D97FFA" w:rsidP="00D97FFA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Your panels and readers should show </w:t>
                  </w:r>
                </w:p>
                <w:p w:rsidR="00D97FFA" w:rsidRDefault="00D97FFA" w:rsidP="00D97FFA">
                  <w:pPr>
                    <w:pStyle w:val="ListParagraph"/>
                    <w:ind w:left="360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up</w:t>
                  </w:r>
                  <w:proofErr w:type="gramEnd"/>
                  <w:r>
                    <w:rPr>
                      <w:sz w:val="18"/>
                    </w:rPr>
                    <w:t xml:space="preserve"> in the program. Locate the </w:t>
                  </w:r>
                  <w:r>
                    <w:rPr>
                      <w:sz w:val="18"/>
                    </w:rPr>
                    <w:br/>
                    <w:t>reader you would like to program</w:t>
                  </w:r>
                </w:p>
                <w:p w:rsidR="00D97FFA" w:rsidRDefault="00D97FFA" w:rsidP="00D97FFA">
                  <w:pPr>
                    <w:pStyle w:val="ListParagraph"/>
                    <w:ind w:left="36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</w:rPr>
                    <w:t>and</w:t>
                  </w:r>
                  <w:proofErr w:type="gramEnd"/>
                  <w:r>
                    <w:rPr>
                      <w:sz w:val="18"/>
                    </w:rPr>
                    <w:t xml:space="preserve"> right click on it and click on </w:t>
                  </w:r>
                </w:p>
                <w:p w:rsidR="00D97FFA" w:rsidRDefault="00D97FFA" w:rsidP="00D97FFA">
                  <w:pPr>
                    <w:pStyle w:val="ListParagraph"/>
                    <w:ind w:left="360"/>
                    <w:rPr>
                      <w:sz w:val="18"/>
                    </w:rPr>
                  </w:pPr>
                  <w:r w:rsidRPr="00D97FFA">
                    <w:rPr>
                      <w:b/>
                      <w:sz w:val="18"/>
                    </w:rPr>
                    <w:t>Configure Lockset.</w:t>
                  </w:r>
                </w:p>
                <w:p w:rsidR="00D97FFA" w:rsidRPr="00D97FFA" w:rsidRDefault="00D97FFA" w:rsidP="00D97FFA">
                  <w:pPr>
                    <w:pStyle w:val="ListParagraph"/>
                    <w:ind w:left="360"/>
                    <w:rPr>
                      <w:sz w:val="2"/>
                    </w:rPr>
                  </w:pPr>
                  <w:r w:rsidRPr="00D97FFA">
                    <w:rPr>
                      <w:sz w:val="14"/>
                    </w:rPr>
                    <w:br/>
                  </w:r>
                  <w:r>
                    <w:rPr>
                      <w:sz w:val="14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7791450</wp:posOffset>
            </wp:positionH>
            <wp:positionV relativeFrom="paragraph">
              <wp:posOffset>6372225</wp:posOffset>
            </wp:positionV>
            <wp:extent cx="1270121" cy="809625"/>
            <wp:effectExtent l="19050" t="0" r="6229" b="0"/>
            <wp:wrapNone/>
            <wp:docPr id="4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121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/>
      </w:r>
      <w:r w:rsidR="006E08D0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7639050</wp:posOffset>
            </wp:positionH>
            <wp:positionV relativeFrom="paragraph">
              <wp:posOffset>1381125</wp:posOffset>
            </wp:positionV>
            <wp:extent cx="1247775" cy="495300"/>
            <wp:effectExtent l="19050" t="0" r="9525" b="0"/>
            <wp:wrapNone/>
            <wp:docPr id="2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338">
        <w:rPr>
          <w:noProof/>
        </w:rPr>
        <w:pict>
          <v:shape id="_x0000_s1030" type="#_x0000_t202" style="position:absolute;left:0;text-align:left;margin-left:461.05pt;margin-top:39.9pt;width:258.35pt;height:89pt;z-index:251658238;mso-width-percent:400;mso-height-percent:200;mso-position-horizontal-relative:text;mso-position-vertical-relative:text;mso-width-percent:400;mso-height-percent:200;mso-width-relative:margin;mso-height-relative:margin" filled="f">
            <v:textbox style="mso-fit-shape-to-text:t">
              <w:txbxContent>
                <w:p w:rsidR="006B0F13" w:rsidRDefault="006B0F13" w:rsidP="006B0F13">
                  <w:pPr>
                    <w:pStyle w:val="Heading1"/>
                    <w:rPr>
                      <w:sz w:val="24"/>
                    </w:rPr>
                  </w:pPr>
                  <w:r w:rsidRPr="00E93280">
                    <w:rPr>
                      <w:sz w:val="24"/>
                    </w:rPr>
                    <w:t xml:space="preserve">Downloading </w:t>
                  </w:r>
                  <w:r w:rsidR="00AA2338">
                    <w:rPr>
                      <w:sz w:val="24"/>
                    </w:rPr>
                    <w:t>Single Reader</w:t>
                  </w:r>
                </w:p>
                <w:p w:rsidR="00AA2338" w:rsidRPr="006E08D0" w:rsidRDefault="00AA2338" w:rsidP="00AA2338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rPr>
                      <w:sz w:val="18"/>
                    </w:rPr>
                  </w:pPr>
                  <w:r w:rsidRPr="006E08D0">
                    <w:rPr>
                      <w:sz w:val="18"/>
                    </w:rPr>
                    <w:t xml:space="preserve">Click on the system tree icon to </w:t>
                  </w:r>
                  <w:r w:rsidRPr="006E08D0">
                    <w:rPr>
                      <w:sz w:val="18"/>
                    </w:rPr>
                    <w:br/>
                    <w:t xml:space="preserve">expand the hardware tree. </w:t>
                  </w:r>
                </w:p>
                <w:p w:rsidR="00AA2338" w:rsidRPr="006E08D0" w:rsidRDefault="006E08D0" w:rsidP="00AA2338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rPr>
                      <w:sz w:val="18"/>
                    </w:rPr>
                  </w:pPr>
                  <w:r w:rsidRPr="006E08D0">
                    <w:rPr>
                      <w:sz w:val="18"/>
                    </w:rPr>
                    <w:t xml:space="preserve">Locate the Offline panel the </w:t>
                  </w:r>
                  <w:r w:rsidRPr="006E08D0">
                    <w:rPr>
                      <w:sz w:val="18"/>
                    </w:rPr>
                    <w:br/>
                    <w:t xml:space="preserve">reader you would like to </w:t>
                  </w:r>
                  <w:r w:rsidRPr="006E08D0">
                    <w:rPr>
                      <w:sz w:val="18"/>
                    </w:rPr>
                    <w:br/>
                    <w:t xml:space="preserve">download is attached to </w:t>
                  </w:r>
                  <w:r w:rsidRPr="006E08D0">
                    <w:rPr>
                      <w:sz w:val="18"/>
                    </w:rPr>
                    <w:br/>
                    <w:t>and click on the right arrow to expand the hardware tree.</w:t>
                  </w:r>
                </w:p>
                <w:p w:rsidR="006E08D0" w:rsidRDefault="006E08D0" w:rsidP="00AA2338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</w:pPr>
                  <w:r w:rsidRPr="006E08D0">
                    <w:rPr>
                      <w:sz w:val="18"/>
                    </w:rPr>
                    <w:t>Right click on the reader you would like to download and click the download option.</w:t>
                  </w:r>
                  <w:r w:rsidRPr="006E08D0">
                    <w:rPr>
                      <w:noProof/>
                      <w:sz w:val="18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47900" cy="1267433"/>
                        <wp:effectExtent l="19050" t="0" r="0" b="0"/>
                        <wp:docPr id="30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12674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E08D0" w:rsidRPr="006E08D0" w:rsidRDefault="006E08D0" w:rsidP="00AA2338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rPr>
                      <w:sz w:val="18"/>
                    </w:rPr>
                  </w:pPr>
                  <w:r w:rsidRPr="006E08D0">
                    <w:rPr>
                      <w:sz w:val="18"/>
                    </w:rPr>
                    <w:t xml:space="preserve">Sync completed successfully once the reader has successfully downloaded. </w:t>
                  </w:r>
                </w:p>
                <w:p w:rsidR="006E08D0" w:rsidRPr="006E08D0" w:rsidRDefault="006E08D0" w:rsidP="00AA2338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rPr>
                      <w:sz w:val="18"/>
                    </w:rPr>
                  </w:pPr>
                  <w:r w:rsidRPr="006E08D0">
                    <w:rPr>
                      <w:sz w:val="18"/>
                    </w:rPr>
                    <w:t>Close the programs, system administration, BASIS Com Server, and BASIS Transport tray.</w:t>
                  </w:r>
                </w:p>
              </w:txbxContent>
            </v:textbox>
          </v:shape>
        </w:pict>
      </w:r>
      <w:r w:rsidR="00AA2338">
        <w:rPr>
          <w:noProof/>
        </w:rPr>
        <w:pict>
          <v:rect id="_x0000_s1027" style="position:absolute;left:0;text-align:left;margin-left:-71.85pt;margin-top:-16.5pt;width:791.25pt;height:45.75pt;z-index:251659263;mso-position-horizontal-relative:text;mso-position-vertical-relative:text">
            <v:fill color2="fill darken(118)" rotate="t" angle="-90" method="linear sigma" focus="100%" type="gradient"/>
            <v:textbox>
              <w:txbxContent>
                <w:p w:rsidR="00E93280" w:rsidRDefault="00E93280"/>
              </w:txbxContent>
            </v:textbox>
          </v:rect>
        </w:pict>
      </w:r>
      <w:r w:rsidR="00AA2338" w:rsidRPr="00AA2338">
        <w:t xml:space="preserve"> </w:t>
      </w:r>
      <w:r w:rsidR="00AA2338" w:rsidRPr="00AA2338"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8620125</wp:posOffset>
            </wp:positionH>
            <wp:positionV relativeFrom="paragraph">
              <wp:posOffset>1076325</wp:posOffset>
            </wp:positionV>
            <wp:extent cx="266700" cy="238125"/>
            <wp:effectExtent l="19050" t="0" r="0" b="0"/>
            <wp:wrapTight wrapText="bothSides">
              <wp:wrapPolygon edited="0">
                <wp:start x="-1543" y="0"/>
                <wp:lineTo x="-1543" y="20736"/>
                <wp:lineTo x="21600" y="20736"/>
                <wp:lineTo x="21600" y="0"/>
                <wp:lineTo x="-1543" y="0"/>
              </wp:wrapPolygon>
            </wp:wrapTight>
            <wp:docPr id="2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338" w:rsidRPr="00AA2338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6172200</wp:posOffset>
            </wp:positionV>
            <wp:extent cx="945515" cy="885825"/>
            <wp:effectExtent l="19050" t="0" r="6985" b="0"/>
            <wp:wrapSquare wrapText="bothSides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F13">
        <w:rPr>
          <w:noProof/>
        </w:rPr>
        <w:pict>
          <v:shape id="_x0000_s1029" type="#_x0000_t202" style="position:absolute;left:0;text-align:left;margin-left:195.55pt;margin-top:39.5pt;width:258.35pt;height:560.7pt;z-index:251664384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6B0F13" w:rsidRDefault="006B0F13" w:rsidP="006B0F13">
                  <w:pPr>
                    <w:pStyle w:val="Heading1"/>
                    <w:rPr>
                      <w:sz w:val="24"/>
                    </w:rPr>
                  </w:pPr>
                  <w:r w:rsidRPr="00E93280">
                    <w:rPr>
                      <w:sz w:val="24"/>
                    </w:rPr>
                    <w:t xml:space="preserve">Downloading </w:t>
                  </w:r>
                  <w:r>
                    <w:rPr>
                      <w:sz w:val="24"/>
                    </w:rPr>
                    <w:t>Entire Panel</w:t>
                  </w:r>
                </w:p>
                <w:p w:rsidR="006B0F13" w:rsidRDefault="006B0F13" w:rsidP="006B0F13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sz w:val="18"/>
                    </w:rPr>
                  </w:pPr>
                  <w:r w:rsidRPr="006B0F13">
                    <w:rPr>
                      <w:sz w:val="18"/>
                    </w:rPr>
                    <w:t>Open System Administration</w:t>
                  </w:r>
                  <w:r>
                    <w:rPr>
                      <w:sz w:val="18"/>
                    </w:rPr>
                    <w:t>, Start&gt;All Programs&gt;B.A.S.I.S&gt;System Administration</w:t>
                  </w:r>
                </w:p>
                <w:p w:rsidR="006B0F13" w:rsidRDefault="006B0F13" w:rsidP="006B0F13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Open Access Panels: </w:t>
                  </w:r>
                  <w:proofErr w:type="spellStart"/>
                  <w:r>
                    <w:rPr>
                      <w:sz w:val="18"/>
                    </w:rPr>
                    <w:t>AccessControl</w:t>
                  </w:r>
                  <w:proofErr w:type="spellEnd"/>
                  <w:r>
                    <w:rPr>
                      <w:sz w:val="18"/>
                    </w:rPr>
                    <w:t>&gt;Access Panels</w:t>
                  </w:r>
                </w:p>
                <w:p w:rsidR="006B0F13" w:rsidRDefault="006B0F13" w:rsidP="006B0F13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Locate the </w:t>
                  </w:r>
                  <w:r w:rsidRPr="006B0F13">
                    <w:rPr>
                      <w:b/>
                      <w:sz w:val="18"/>
                    </w:rPr>
                    <w:t>Offline</w:t>
                  </w:r>
                  <w:r>
                    <w:rPr>
                      <w:sz w:val="18"/>
                    </w:rPr>
                    <w:t xml:space="preserve"> tab and click on it to display offline lock access panels. </w:t>
                  </w:r>
                </w:p>
                <w:p w:rsidR="006B0F13" w:rsidRDefault="006B0F13" w:rsidP="006B0F13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Right click on the access panel to download the offline panels. Select the </w:t>
                  </w:r>
                  <w:r>
                    <w:rPr>
                      <w:b/>
                      <w:sz w:val="18"/>
                    </w:rPr>
                    <w:t>Download</w:t>
                  </w:r>
                  <w:r>
                    <w:rPr>
                      <w:sz w:val="18"/>
                    </w:rPr>
                    <w:t xml:space="preserve"> option.</w:t>
                  </w:r>
                  <w:r>
                    <w:rPr>
                      <w:sz w:val="18"/>
                    </w:rPr>
                    <w:br/>
                    <w:t xml:space="preserve"> </w:t>
                  </w:r>
                  <w:r>
                    <w:rPr>
                      <w:noProof/>
                      <w:sz w:val="18"/>
                    </w:rPr>
                    <w:drawing>
                      <wp:inline distT="0" distB="0" distL="0" distR="0">
                        <wp:extent cx="1781175" cy="1213163"/>
                        <wp:effectExtent l="19050" t="0" r="9525" b="0"/>
                        <wp:docPr id="17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1213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0F13" w:rsidRDefault="006B0F13" w:rsidP="006B0F13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You will be prompted that this will force a full system download. Click on the </w:t>
                  </w:r>
                  <w:r w:rsidRPr="006B0F13">
                    <w:rPr>
                      <w:b/>
                      <w:sz w:val="18"/>
                    </w:rPr>
                    <w:t>OK</w:t>
                  </w:r>
                  <w:r>
                    <w:rPr>
                      <w:sz w:val="18"/>
                    </w:rPr>
                    <w:t xml:space="preserve"> button.</w:t>
                  </w:r>
                  <w:r>
                    <w:rPr>
                      <w:sz w:val="18"/>
                    </w:rPr>
                    <w:br/>
                  </w:r>
                  <w:r w:rsidRPr="006B0F13">
                    <w:rPr>
                      <w:sz w:val="18"/>
                    </w:rPr>
                    <w:drawing>
                      <wp:inline distT="0" distB="0" distL="0" distR="0">
                        <wp:extent cx="1562100" cy="564011"/>
                        <wp:effectExtent l="19050" t="0" r="0" b="0"/>
                        <wp:docPr id="19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3386" cy="564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2338" w:rsidRPr="00AA2338" w:rsidRDefault="006B0F13" w:rsidP="00AA2338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sz w:val="14"/>
                    </w:rPr>
                  </w:pPr>
                  <w:r w:rsidRPr="006B0F13">
                    <w:rPr>
                      <w:sz w:val="18"/>
                    </w:rPr>
                    <w:t>Through the download process you will see notifications from the BASIS Transport Tray in the lower right corner by your clock. Once the download is completed, you will see a Sync Completed Successfully message.</w:t>
                  </w:r>
                  <w:r w:rsidR="00AA2338" w:rsidRPr="00AA2338">
                    <w:rPr>
                      <w:noProof/>
                    </w:rPr>
                    <w:t xml:space="preserve"> </w:t>
                  </w:r>
                  <w:r w:rsidR="00AA2338" w:rsidRPr="00AA2338">
                    <w:rPr>
                      <w:sz w:val="18"/>
                    </w:rPr>
                    <w:drawing>
                      <wp:inline distT="0" distB="0" distL="0" distR="0">
                        <wp:extent cx="1809750" cy="799506"/>
                        <wp:effectExtent l="19050" t="0" r="0" b="0"/>
                        <wp:docPr id="22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6759" cy="798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2338" w:rsidRDefault="00AA2338" w:rsidP="00AA2338">
                  <w:pPr>
                    <w:pStyle w:val="Heading1"/>
                    <w:rPr>
                      <w:sz w:val="24"/>
                    </w:rPr>
                  </w:pPr>
                  <w:r>
                    <w:rPr>
                      <w:sz w:val="24"/>
                    </w:rPr>
                    <w:t>Close Programs</w:t>
                  </w:r>
                </w:p>
                <w:p w:rsidR="00AA2338" w:rsidRDefault="00AA2338" w:rsidP="00AA2338">
                  <w:pPr>
                    <w:pStyle w:val="ListParagraph"/>
                    <w:numPr>
                      <w:ilvl w:val="0"/>
                      <w:numId w:val="3"/>
                    </w:numPr>
                    <w:ind w:left="360"/>
                    <w:rPr>
                      <w:sz w:val="18"/>
                      <w:szCs w:val="18"/>
                    </w:rPr>
                  </w:pPr>
                  <w:r w:rsidRPr="00AA2338">
                    <w:rPr>
                      <w:sz w:val="18"/>
                      <w:szCs w:val="18"/>
                    </w:rPr>
                    <w:t xml:space="preserve">Expand system tray by clicking on the 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AA2338">
                    <w:rPr>
                      <w:sz w:val="18"/>
                      <w:szCs w:val="18"/>
                    </w:rPr>
                    <w:t>up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AA2338">
                    <w:rPr>
                      <w:sz w:val="18"/>
                      <w:szCs w:val="18"/>
                    </w:rPr>
                    <w:t xml:space="preserve">arrow and right click on the COM 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AA2338">
                    <w:rPr>
                      <w:sz w:val="18"/>
                      <w:szCs w:val="18"/>
                    </w:rPr>
                    <w:t xml:space="preserve">Server to exit that program. Complete 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AA2338">
                    <w:rPr>
                      <w:sz w:val="18"/>
                      <w:szCs w:val="18"/>
                    </w:rPr>
                    <w:t xml:space="preserve">the same steps with the BASIS 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AA2338">
                    <w:rPr>
                      <w:sz w:val="18"/>
                      <w:szCs w:val="18"/>
                    </w:rPr>
                    <w:t xml:space="preserve">Transport Tray. </w:t>
                  </w:r>
                </w:p>
                <w:p w:rsidR="00AA2338" w:rsidRPr="00AA2338" w:rsidRDefault="00AA2338" w:rsidP="00AA2338">
                  <w:pPr>
                    <w:pStyle w:val="ListParagraph"/>
                    <w:numPr>
                      <w:ilvl w:val="0"/>
                      <w:numId w:val="3"/>
                    </w:numPr>
                    <w:ind w:left="360"/>
                    <w:rPr>
                      <w:sz w:val="4"/>
                    </w:rPr>
                  </w:pPr>
                  <w:r w:rsidRPr="00AA2338">
                    <w:rPr>
                      <w:sz w:val="18"/>
                      <w:szCs w:val="18"/>
                    </w:rPr>
                    <w:t>Close system administration</w:t>
                  </w:r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br/>
                  </w:r>
                </w:p>
              </w:txbxContent>
            </v:textbox>
          </v:shape>
        </w:pict>
      </w:r>
      <w:r w:rsidR="006B0F13">
        <w:rPr>
          <w:noProof/>
          <w:lang w:eastAsia="zh-TW"/>
        </w:rPr>
        <w:pict>
          <v:shape id="_x0000_s1026" type="#_x0000_t202" style="position:absolute;left:0;text-align:left;margin-left:-71.5pt;margin-top:38.7pt;width:258.35pt;height:560.7pt;z-index:251660288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E93280" w:rsidRPr="00E93280" w:rsidRDefault="00E93280" w:rsidP="00E93280">
                  <w:pPr>
                    <w:pStyle w:val="Heading1"/>
                    <w:rPr>
                      <w:sz w:val="24"/>
                    </w:rPr>
                  </w:pPr>
                  <w:r w:rsidRPr="00E93280">
                    <w:rPr>
                      <w:sz w:val="24"/>
                    </w:rPr>
                    <w:t>Downloading Using BASIS Transport Tray</w:t>
                  </w:r>
                </w:p>
                <w:p w:rsidR="00E93280" w:rsidRPr="00E93280" w:rsidRDefault="00E93280" w:rsidP="00E9328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E93280">
                    <w:rPr>
                      <w:sz w:val="18"/>
                    </w:rPr>
                    <w:t xml:space="preserve">Login to System Administration and make programming changes to users, access levels, time zones, etc. </w:t>
                  </w:r>
                </w:p>
                <w:p w:rsidR="00E93280" w:rsidRPr="00E93280" w:rsidRDefault="00E93280" w:rsidP="00E9328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E93280">
                    <w:rPr>
                      <w:sz w:val="18"/>
                    </w:rPr>
                    <w:t xml:space="preserve">Once programming changes have been completed, you are ready to download your readers for programming. </w:t>
                  </w:r>
                </w:p>
                <w:p w:rsidR="00E93280" w:rsidRPr="00E93280" w:rsidRDefault="00E93280" w:rsidP="00E9328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E93280">
                    <w:rPr>
                      <w:sz w:val="18"/>
                    </w:rPr>
                    <w:t>To download your offline readers, you will open the BASIS Communication Server by navigating to Start&gt;Programs&gt;BASIS ET 694&gt; Services and Support&gt; Communication Server.</w:t>
                  </w:r>
                </w:p>
                <w:p w:rsidR="00E93280" w:rsidRDefault="00E93280" w:rsidP="00E93280">
                  <w:pPr>
                    <w:keepNext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543175" cy="2022681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5268" cy="2024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3280" w:rsidRPr="00E93280" w:rsidRDefault="00E93280" w:rsidP="00E93280">
                  <w:pPr>
                    <w:pStyle w:val="Caption"/>
                  </w:pPr>
                  <w:r w:rsidRPr="00E93280">
                    <w:rPr>
                      <w:sz w:val="16"/>
                    </w:rPr>
                    <w:t xml:space="preserve">Figure 1: The communication server will open and run in the lower right </w:t>
                  </w:r>
                  <w:r w:rsidRPr="006B0F13">
                    <w:rPr>
                      <w:sz w:val="16"/>
                    </w:rPr>
                    <w:t>corner of your screen.</w:t>
                  </w:r>
                </w:p>
                <w:p w:rsidR="00E93280" w:rsidRPr="00E93280" w:rsidRDefault="00E93280" w:rsidP="00E9328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E93280">
                    <w:rPr>
                      <w:sz w:val="18"/>
                      <w:szCs w:val="18"/>
                    </w:rPr>
                    <w:t>Open Transport Tray Start&gt;Programs&gt;Stanley Security Solutions&gt;Stanley BASIS Transport&gt;BASIS Transport Tray</w:t>
                  </w:r>
                </w:p>
                <w:p w:rsidR="00E93280" w:rsidRDefault="00E93280" w:rsidP="00E93280">
                  <w:pPr>
                    <w:pStyle w:val="ListParagraph"/>
                    <w:keepNext/>
                    <w:numPr>
                      <w:ilvl w:val="0"/>
                      <w:numId w:val="1"/>
                    </w:numPr>
                  </w:pPr>
                  <w:r w:rsidRPr="00E93280">
                    <w:rPr>
                      <w:sz w:val="18"/>
                      <w:szCs w:val="18"/>
                    </w:rPr>
                    <w:t>Both the BASIS COM Server and the BASIS Transport Tray Should be running in your system tray.</w:t>
                  </w:r>
                  <w:r w:rsidRPr="00E93280">
                    <w:rPr>
                      <w:sz w:val="20"/>
                    </w:rPr>
                    <w:t xml:space="preserve"> </w:t>
                  </w:r>
                  <w:r w:rsidRPr="00E93280">
                    <w:drawing>
                      <wp:inline distT="0" distB="0" distL="0" distR="0">
                        <wp:extent cx="1219200" cy="1589372"/>
                        <wp:effectExtent l="19050" t="0" r="0" b="0"/>
                        <wp:docPr id="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3448" cy="1594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93280">
        <w:rPr>
          <w:noProof/>
          <w:lang w:eastAsia="zh-TW"/>
        </w:rPr>
        <w:pict>
          <v:shape id="_x0000_s1028" type="#_x0000_t202" style="position:absolute;left:0;text-align:left;margin-left:0;margin-top:0;width:626.9pt;height:22.5pt;z-index:251663360;mso-position-horizontal:center;mso-position-horizontal-relative:text;mso-position-vertical-relative:text;mso-width-relative:margin;mso-height-relative:margin" filled="f" stroked="f">
            <v:textbox>
              <w:txbxContent>
                <w:p w:rsidR="00E93280" w:rsidRPr="006B0F13" w:rsidRDefault="00E93280" w:rsidP="00E93280">
                  <w:pPr>
                    <w:pStyle w:val="Heading1"/>
                    <w:spacing w:before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6B0F13">
                    <w:rPr>
                      <w:rFonts w:asciiTheme="minorHAnsi" w:hAnsiTheme="minorHAnsi" w:cstheme="minorHAnsi"/>
                      <w:color w:val="000000" w:themeColor="text1"/>
                    </w:rPr>
                    <w:t>Using BASIS Transport and Transport Tray on the BASIS Computer</w:t>
                  </w:r>
                </w:p>
                <w:p w:rsidR="00E93280" w:rsidRPr="006B0F13" w:rsidRDefault="00E93280" w:rsidP="00E93280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</w:p>
    <w:sectPr w:rsidR="002C6CAC" w:rsidSect="00E93280">
      <w:pgSz w:w="15840" w:h="12240" w:orient="landscape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67A77"/>
    <w:multiLevelType w:val="hybridMultilevel"/>
    <w:tmpl w:val="DA58E3B4"/>
    <w:lvl w:ilvl="0" w:tplc="1A1266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2FB"/>
    <w:multiLevelType w:val="hybridMultilevel"/>
    <w:tmpl w:val="9F9482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C79B5"/>
    <w:multiLevelType w:val="hybridMultilevel"/>
    <w:tmpl w:val="C79AE7CA"/>
    <w:lvl w:ilvl="0" w:tplc="555E49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6741C"/>
    <w:multiLevelType w:val="hybridMultilevel"/>
    <w:tmpl w:val="C79AE7CA"/>
    <w:lvl w:ilvl="0" w:tplc="555E49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931A3"/>
    <w:multiLevelType w:val="hybridMultilevel"/>
    <w:tmpl w:val="5E5EABAC"/>
    <w:lvl w:ilvl="0" w:tplc="555E49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3280"/>
    <w:rsid w:val="002C6CAC"/>
    <w:rsid w:val="006B0F13"/>
    <w:rsid w:val="006E08D0"/>
    <w:rsid w:val="00AA2338"/>
    <w:rsid w:val="00D97FFA"/>
    <w:rsid w:val="00E93280"/>
    <w:rsid w:val="00FA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AC"/>
  </w:style>
  <w:style w:type="paragraph" w:styleId="Heading1">
    <w:name w:val="heading 1"/>
    <w:basedOn w:val="Normal"/>
    <w:next w:val="Normal"/>
    <w:link w:val="Heading1Char"/>
    <w:uiPriority w:val="9"/>
    <w:qFormat/>
    <w:rsid w:val="00E932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93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9328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9328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Stanley Black &amp; Decker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jlg1230</dc:creator>
  <cp:lastModifiedBy>jlg1230</cp:lastModifiedBy>
  <cp:revision>1</cp:revision>
  <dcterms:created xsi:type="dcterms:W3CDTF">2016-10-13T15:59:00Z</dcterms:created>
  <dcterms:modified xsi:type="dcterms:W3CDTF">2016-10-13T16:49:00Z</dcterms:modified>
</cp:coreProperties>
</file>